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page" w:horzAnchor="margin" w:tblpY="1366"/>
        <w:tblW w:w="10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2"/>
        <w:gridCol w:w="3900"/>
      </w:tblGrid>
      <w:tr w:rsidR="00674C19" w:rsidRPr="00890CE9" w14:paraId="30F62A4B" w14:textId="77777777" w:rsidTr="7745400B">
        <w:trPr>
          <w:gridAfter w:val="1"/>
          <w:wAfter w:w="3900" w:type="dxa"/>
        </w:trPr>
        <w:tc>
          <w:tcPr>
            <w:tcW w:w="6232" w:type="dxa"/>
          </w:tcPr>
          <w:p w14:paraId="6D466C16" w14:textId="25C5135A" w:rsidR="00674C19" w:rsidRPr="00855E92" w:rsidRDefault="00674C19" w:rsidP="00A86E56">
            <w:pPr>
              <w:overflowPunct/>
              <w:autoSpaceDE/>
              <w:adjustRightInd/>
              <w:rPr>
                <w:b/>
                <w:sz w:val="28"/>
                <w:szCs w:val="28"/>
                <w:lang w:eastAsia="en-US"/>
              </w:rPr>
            </w:pPr>
            <w:r w:rsidRPr="00855E92">
              <w:rPr>
                <w:b/>
                <w:sz w:val="28"/>
                <w:szCs w:val="28"/>
                <w:lang w:eastAsia="en-US"/>
              </w:rPr>
              <w:t xml:space="preserve">K601 Heis – </w:t>
            </w:r>
            <w:r w:rsidR="00AE2C73">
              <w:rPr>
                <w:b/>
                <w:sz w:val="28"/>
                <w:szCs w:val="28"/>
                <w:lang w:eastAsia="en-US"/>
              </w:rPr>
              <w:t xml:space="preserve">TØ5 </w:t>
            </w:r>
            <w:r w:rsidR="008D469C">
              <w:rPr>
                <w:b/>
                <w:sz w:val="28"/>
                <w:szCs w:val="28"/>
                <w:lang w:eastAsia="en-US"/>
              </w:rPr>
              <w:t>Robert Collets hus</w:t>
            </w:r>
          </w:p>
          <w:p w14:paraId="440FE5F8" w14:textId="0F7CAAFD" w:rsidR="00674C19" w:rsidRPr="002339AC" w:rsidRDefault="00674C19" w:rsidP="00A86E56">
            <w:pPr>
              <w:overflowPunct/>
              <w:autoSpaceDE/>
              <w:autoSpaceDN/>
              <w:adjustRightInd/>
              <w:textAlignment w:val="auto"/>
              <w:rPr>
                <w:b/>
                <w:szCs w:val="22"/>
                <w:lang w:eastAsia="en-US"/>
              </w:rPr>
            </w:pPr>
          </w:p>
        </w:tc>
      </w:tr>
      <w:tr w:rsidR="00674C19" w:rsidRPr="00185E73" w14:paraId="24FF7F8D" w14:textId="77777777" w:rsidTr="7745400B">
        <w:tc>
          <w:tcPr>
            <w:tcW w:w="6232" w:type="dxa"/>
          </w:tcPr>
          <w:p w14:paraId="6EC158DC" w14:textId="77777777" w:rsidR="00674C19" w:rsidRPr="00B9314C" w:rsidRDefault="00674C19" w:rsidP="00A86E5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/>
                <w:sz w:val="24"/>
                <w:szCs w:val="24"/>
                <w:highlight w:val="green"/>
                <w:lang w:eastAsia="en-US"/>
              </w:rPr>
            </w:pPr>
          </w:p>
        </w:tc>
        <w:tc>
          <w:tcPr>
            <w:tcW w:w="3900" w:type="dxa"/>
          </w:tcPr>
          <w:p w14:paraId="0A7AD30E" w14:textId="170DBAFE" w:rsidR="00674C19" w:rsidRPr="00B9314C" w:rsidRDefault="00674C19" w:rsidP="00A86E5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/>
                <w:szCs w:val="22"/>
                <w:highlight w:val="green"/>
                <w:lang w:eastAsia="en-US"/>
              </w:rPr>
            </w:pPr>
            <w:r w:rsidRPr="0004527B">
              <w:rPr>
                <w:rFonts w:ascii="Calibri" w:hAnsi="Calibri" w:cs="Calibri"/>
                <w:b/>
                <w:szCs w:val="22"/>
                <w:lang w:eastAsia="en-US"/>
              </w:rPr>
              <w:t xml:space="preserve">Fylles inn av </w:t>
            </w:r>
            <w:r w:rsidR="00F1230C">
              <w:rPr>
                <w:rFonts w:ascii="Calibri" w:hAnsi="Calibri" w:cs="Calibri"/>
                <w:b/>
                <w:szCs w:val="22"/>
                <w:lang w:eastAsia="en-US"/>
              </w:rPr>
              <w:t>E</w:t>
            </w:r>
            <w:r w:rsidRPr="0004527B">
              <w:rPr>
                <w:rFonts w:ascii="Calibri" w:hAnsi="Calibri" w:cs="Calibri"/>
                <w:b/>
                <w:szCs w:val="22"/>
                <w:lang w:eastAsia="en-US"/>
              </w:rPr>
              <w:t>ntreprenør</w:t>
            </w:r>
            <w:r w:rsidR="00F1230C">
              <w:rPr>
                <w:rFonts w:ascii="Calibri" w:hAnsi="Calibri" w:cs="Calibri"/>
                <w:b/>
                <w:szCs w:val="22"/>
                <w:lang w:eastAsia="en-US"/>
              </w:rPr>
              <w:t>/Leverandør</w:t>
            </w:r>
          </w:p>
        </w:tc>
      </w:tr>
      <w:tr w:rsidR="003B7962" w:rsidRPr="00185E73" w14:paraId="151D0DDB" w14:textId="77777777" w:rsidTr="00302D3B">
        <w:tc>
          <w:tcPr>
            <w:tcW w:w="6232" w:type="dxa"/>
            <w:shd w:val="clear" w:color="auto" w:fill="FFF2CC" w:themeFill="accent4" w:themeFillTint="33"/>
          </w:tcPr>
          <w:p w14:paraId="641664D3" w14:textId="77777777" w:rsidR="00F1230C" w:rsidRDefault="003B7962" w:rsidP="00A86E5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/>
                <w:sz w:val="24"/>
                <w:szCs w:val="24"/>
                <w:lang w:eastAsia="en-US"/>
              </w:rPr>
            </w:pPr>
            <w:r w:rsidRPr="003B7962">
              <w:rPr>
                <w:rFonts w:ascii="Calibri" w:hAnsi="Calibri" w:cs="Calibri"/>
                <w:b/>
                <w:sz w:val="24"/>
                <w:szCs w:val="24"/>
                <w:lang w:eastAsia="en-US"/>
              </w:rPr>
              <w:t>Skjema</w:t>
            </w:r>
            <w:r w:rsidR="00F1230C">
              <w:rPr>
                <w:rFonts w:ascii="Calibri" w:hAnsi="Calibri" w:cs="Calibri"/>
                <w:b/>
                <w:sz w:val="24"/>
                <w:szCs w:val="24"/>
                <w:lang w:eastAsia="en-US"/>
              </w:rPr>
              <w:t>et</w:t>
            </w:r>
            <w:r w:rsidRPr="003B7962">
              <w:rPr>
                <w:rFonts w:ascii="Calibri" w:hAnsi="Calibri" w:cs="Calibri"/>
                <w:b/>
                <w:sz w:val="24"/>
                <w:szCs w:val="24"/>
                <w:lang w:eastAsia="en-US"/>
              </w:rPr>
              <w:t xml:space="preserve"> fylles ut i sin helhet</w:t>
            </w:r>
            <w:r w:rsidR="00F1230C">
              <w:rPr>
                <w:rFonts w:ascii="Calibri" w:hAnsi="Calibri" w:cs="Calibri"/>
                <w:b/>
                <w:sz w:val="24"/>
                <w:szCs w:val="24"/>
                <w:lang w:eastAsia="en-US"/>
              </w:rPr>
              <w:t>.</w:t>
            </w:r>
          </w:p>
          <w:p w14:paraId="251CFFC6" w14:textId="188F7F18" w:rsidR="003B7962" w:rsidRPr="00B9314C" w:rsidRDefault="000B7963" w:rsidP="00A86E5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/>
                <w:sz w:val="24"/>
                <w:szCs w:val="24"/>
                <w:highlight w:val="green"/>
                <w:lang w:eastAsia="en-US"/>
              </w:rPr>
            </w:pPr>
            <w:r>
              <w:rPr>
                <w:rFonts w:ascii="Calibri" w:hAnsi="Calibri" w:cs="Calibri"/>
                <w:b/>
                <w:sz w:val="24"/>
                <w:szCs w:val="24"/>
                <w:lang w:eastAsia="en-US"/>
              </w:rPr>
              <w:t>Kravene</w:t>
            </w:r>
            <w:r w:rsidR="003B7962" w:rsidRPr="003B7962">
              <w:rPr>
                <w:rFonts w:ascii="Calibri" w:hAnsi="Calibri" w:cs="Calibri"/>
                <w:b/>
                <w:sz w:val="24"/>
                <w:szCs w:val="24"/>
                <w:lang w:eastAsia="en-US"/>
              </w:rPr>
              <w:t xml:space="preserve"> under </w:t>
            </w:r>
            <w:r w:rsidR="00F1230C">
              <w:rPr>
                <w:rFonts w:ascii="Calibri" w:hAnsi="Calibri" w:cs="Calibri"/>
                <w:b/>
                <w:sz w:val="24"/>
                <w:szCs w:val="24"/>
                <w:lang w:eastAsia="en-US"/>
              </w:rPr>
              <w:t>«G</w:t>
            </w:r>
            <w:r w:rsidR="003B7962" w:rsidRPr="003B7962">
              <w:rPr>
                <w:rFonts w:ascii="Calibri" w:hAnsi="Calibri" w:cs="Calibri"/>
                <w:b/>
                <w:sz w:val="24"/>
                <w:szCs w:val="24"/>
                <w:lang w:eastAsia="en-US"/>
              </w:rPr>
              <w:t>enerelt</w:t>
            </w:r>
            <w:r w:rsidR="00F1230C">
              <w:rPr>
                <w:rFonts w:ascii="Calibri" w:hAnsi="Calibri" w:cs="Calibri"/>
                <w:b/>
                <w:sz w:val="24"/>
                <w:szCs w:val="24"/>
                <w:lang w:eastAsia="en-US"/>
              </w:rPr>
              <w:t>»</w:t>
            </w:r>
            <w:r w:rsidR="003B7962" w:rsidRPr="003B7962">
              <w:rPr>
                <w:rFonts w:ascii="Calibri" w:hAnsi="Calibri" w:cs="Calibri"/>
                <w:b/>
                <w:sz w:val="24"/>
                <w:szCs w:val="24"/>
                <w:lang w:eastAsia="en-US"/>
              </w:rPr>
              <w:t xml:space="preserve"> er absolutte krav</w:t>
            </w:r>
            <w:r w:rsidR="00F1230C">
              <w:rPr>
                <w:rFonts w:ascii="Calibri" w:hAnsi="Calibri" w:cs="Calibri"/>
                <w:b/>
                <w:sz w:val="24"/>
                <w:szCs w:val="24"/>
                <w:lang w:eastAsia="en-US"/>
              </w:rPr>
              <w:t xml:space="preserve">. Oppfyllelse av disse </w:t>
            </w:r>
            <w:r>
              <w:rPr>
                <w:rFonts w:ascii="Calibri" w:hAnsi="Calibri" w:cs="Calibri"/>
                <w:b/>
                <w:sz w:val="24"/>
                <w:szCs w:val="24"/>
                <w:lang w:eastAsia="en-US"/>
              </w:rPr>
              <w:t>kravene</w:t>
            </w:r>
            <w:r w:rsidR="00F1230C">
              <w:rPr>
                <w:rFonts w:ascii="Calibri" w:hAnsi="Calibri" w:cs="Calibri"/>
                <w:b/>
                <w:sz w:val="24"/>
                <w:szCs w:val="24"/>
                <w:lang w:eastAsia="en-US"/>
              </w:rPr>
              <w:t xml:space="preserve"> er en forutsetning for </w:t>
            </w:r>
            <w:r>
              <w:rPr>
                <w:rFonts w:ascii="Calibri" w:hAnsi="Calibri" w:cs="Calibri"/>
                <w:b/>
                <w:sz w:val="24"/>
                <w:szCs w:val="24"/>
                <w:lang w:eastAsia="en-US"/>
              </w:rPr>
              <w:t>evaluering av tilbudet.</w:t>
            </w:r>
          </w:p>
        </w:tc>
        <w:tc>
          <w:tcPr>
            <w:tcW w:w="3900" w:type="dxa"/>
            <w:shd w:val="clear" w:color="auto" w:fill="FFF2CC" w:themeFill="accent4" w:themeFillTint="33"/>
          </w:tcPr>
          <w:p w14:paraId="648D204D" w14:textId="77777777" w:rsidR="003B7962" w:rsidRPr="0004527B" w:rsidRDefault="003B7962" w:rsidP="00A86E5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/>
                <w:szCs w:val="22"/>
                <w:lang w:eastAsia="en-US"/>
              </w:rPr>
            </w:pPr>
          </w:p>
        </w:tc>
      </w:tr>
      <w:tr w:rsidR="003B7962" w:rsidRPr="00185E73" w14:paraId="4C216990" w14:textId="77777777" w:rsidTr="7745400B">
        <w:tc>
          <w:tcPr>
            <w:tcW w:w="6232" w:type="dxa"/>
          </w:tcPr>
          <w:p w14:paraId="36FBB6E6" w14:textId="77777777" w:rsidR="003B7962" w:rsidRPr="00B9314C" w:rsidRDefault="003B7962" w:rsidP="00A86E5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/>
                <w:sz w:val="24"/>
                <w:szCs w:val="24"/>
                <w:highlight w:val="green"/>
                <w:lang w:eastAsia="en-US"/>
              </w:rPr>
            </w:pPr>
          </w:p>
        </w:tc>
        <w:tc>
          <w:tcPr>
            <w:tcW w:w="3900" w:type="dxa"/>
          </w:tcPr>
          <w:p w14:paraId="71A46E1E" w14:textId="77777777" w:rsidR="003B7962" w:rsidRPr="0004527B" w:rsidRDefault="003B7962" w:rsidP="00A86E5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/>
                <w:szCs w:val="22"/>
                <w:lang w:eastAsia="en-US"/>
              </w:rPr>
            </w:pPr>
          </w:p>
        </w:tc>
      </w:tr>
      <w:tr w:rsidR="00674C19" w:rsidRPr="00185E73" w14:paraId="30D51DEE" w14:textId="77777777" w:rsidTr="00F1230C">
        <w:tc>
          <w:tcPr>
            <w:tcW w:w="6232" w:type="dxa"/>
            <w:shd w:val="clear" w:color="auto" w:fill="C5E0B3" w:themeFill="accent6" w:themeFillTint="66"/>
          </w:tcPr>
          <w:p w14:paraId="78CD184A" w14:textId="142E4E34" w:rsidR="00674C19" w:rsidRPr="003A1692" w:rsidRDefault="00674C19" w:rsidP="00A86E56">
            <w:pPr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  <w:r w:rsidRPr="003A1692"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  <w:t>Generelt</w:t>
            </w:r>
          </w:p>
        </w:tc>
        <w:tc>
          <w:tcPr>
            <w:tcW w:w="3900" w:type="dxa"/>
            <w:shd w:val="clear" w:color="auto" w:fill="C5E0B3" w:themeFill="accent6" w:themeFillTint="66"/>
          </w:tcPr>
          <w:p w14:paraId="6F29C771" w14:textId="77777777" w:rsidR="00674C19" w:rsidRPr="00B9314C" w:rsidRDefault="00674C19" w:rsidP="00A86E5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/>
                <w:szCs w:val="22"/>
                <w:highlight w:val="green"/>
                <w:lang w:eastAsia="en-US"/>
              </w:rPr>
            </w:pPr>
          </w:p>
        </w:tc>
      </w:tr>
      <w:tr w:rsidR="00674C19" w:rsidRPr="00185E73" w14:paraId="7F05241C" w14:textId="77777777" w:rsidTr="7745400B">
        <w:tc>
          <w:tcPr>
            <w:tcW w:w="6232" w:type="dxa"/>
          </w:tcPr>
          <w:p w14:paraId="7AEA123E" w14:textId="232EAF01" w:rsidR="00674C19" w:rsidRDefault="00674C19" w:rsidP="00A86E56">
            <w:pPr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 xml:space="preserve">Avvik </w:t>
            </w:r>
            <w:r w:rsidR="00F1230C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Vedlegg 6</w:t>
            </w:r>
            <w:r w:rsidR="0057384C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 xml:space="preserve"> </w:t>
            </w:r>
            <w:r w:rsidR="00F1230C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Oppdragsgivers kravspesifikasjon</w:t>
            </w:r>
            <w:r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 xml:space="preserve"> </w:t>
            </w:r>
            <w:r w:rsidRPr="00AE45C3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(ja/nei)</w:t>
            </w:r>
          </w:p>
        </w:tc>
        <w:tc>
          <w:tcPr>
            <w:tcW w:w="3900" w:type="dxa"/>
          </w:tcPr>
          <w:p w14:paraId="00CACC1D" w14:textId="77777777" w:rsidR="00674C19" w:rsidRPr="00B9314C" w:rsidRDefault="00674C19" w:rsidP="00A86E5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/>
                <w:szCs w:val="22"/>
                <w:highlight w:val="green"/>
                <w:lang w:eastAsia="en-US"/>
              </w:rPr>
            </w:pPr>
          </w:p>
        </w:tc>
      </w:tr>
      <w:tr w:rsidR="00674C19" w:rsidRPr="00185E73" w14:paraId="4D3CBD33" w14:textId="77777777" w:rsidTr="7745400B">
        <w:tc>
          <w:tcPr>
            <w:tcW w:w="6232" w:type="dxa"/>
          </w:tcPr>
          <w:p w14:paraId="0347537E" w14:textId="77777777" w:rsidR="00674C19" w:rsidRPr="00AE45C3" w:rsidRDefault="00674C19" w:rsidP="00A86E56">
            <w:pPr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AE45C3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Leveranse av innredning som beskrevet (ja/nei)</w:t>
            </w:r>
          </w:p>
        </w:tc>
        <w:tc>
          <w:tcPr>
            <w:tcW w:w="3900" w:type="dxa"/>
          </w:tcPr>
          <w:p w14:paraId="625AB774" w14:textId="77777777" w:rsidR="00674C19" w:rsidRPr="00B9314C" w:rsidRDefault="00674C19" w:rsidP="00A86E5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/>
                <w:szCs w:val="22"/>
                <w:highlight w:val="green"/>
                <w:lang w:eastAsia="en-US"/>
              </w:rPr>
            </w:pPr>
          </w:p>
        </w:tc>
      </w:tr>
      <w:tr w:rsidR="00674C19" w:rsidRPr="00185E73" w14:paraId="2C60E3C4" w14:textId="77777777" w:rsidTr="7745400B">
        <w:tc>
          <w:tcPr>
            <w:tcW w:w="6232" w:type="dxa"/>
          </w:tcPr>
          <w:p w14:paraId="2E333920" w14:textId="77777777" w:rsidR="00674C19" w:rsidRPr="00AE45C3" w:rsidRDefault="00674C19" w:rsidP="00A86E56">
            <w:pPr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AE45C3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Styresystem i henhold til kravspesifikasjon (ja/ nei)</w:t>
            </w:r>
          </w:p>
        </w:tc>
        <w:tc>
          <w:tcPr>
            <w:tcW w:w="3900" w:type="dxa"/>
          </w:tcPr>
          <w:p w14:paraId="7E23542B" w14:textId="77777777" w:rsidR="00674C19" w:rsidRPr="00B9314C" w:rsidRDefault="00674C19" w:rsidP="00A86E5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/>
                <w:szCs w:val="22"/>
                <w:highlight w:val="green"/>
                <w:lang w:eastAsia="en-US"/>
              </w:rPr>
            </w:pPr>
          </w:p>
        </w:tc>
      </w:tr>
      <w:tr w:rsidR="00674C19" w:rsidRPr="00185E73" w14:paraId="36BD33A3" w14:textId="77777777" w:rsidTr="7745400B">
        <w:tc>
          <w:tcPr>
            <w:tcW w:w="6232" w:type="dxa"/>
          </w:tcPr>
          <w:p w14:paraId="1C0EB0A5" w14:textId="77777777" w:rsidR="00674C19" w:rsidRPr="00AE45C3" w:rsidRDefault="00674C19" w:rsidP="00A86E56">
            <w:pPr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AE45C3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Energiøkonomisering i henhold kravspesifikasjon (ja/ nei)</w:t>
            </w:r>
          </w:p>
        </w:tc>
        <w:tc>
          <w:tcPr>
            <w:tcW w:w="3900" w:type="dxa"/>
          </w:tcPr>
          <w:p w14:paraId="7A9B66A1" w14:textId="77777777" w:rsidR="00674C19" w:rsidRPr="00B9314C" w:rsidRDefault="00674C19" w:rsidP="00A86E5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/>
                <w:szCs w:val="22"/>
                <w:highlight w:val="green"/>
                <w:lang w:eastAsia="en-US"/>
              </w:rPr>
            </w:pPr>
          </w:p>
        </w:tc>
      </w:tr>
      <w:tr w:rsidR="00674C19" w:rsidRPr="00185E73" w14:paraId="442F8455" w14:textId="77777777" w:rsidTr="7745400B">
        <w:tc>
          <w:tcPr>
            <w:tcW w:w="6232" w:type="dxa"/>
          </w:tcPr>
          <w:p w14:paraId="1372C584" w14:textId="50FC7BD3" w:rsidR="00674C19" w:rsidRPr="00AE45C3" w:rsidRDefault="00674C19" w:rsidP="00A86E56">
            <w:pPr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AE45C3">
              <w:rPr>
                <w:rFonts w:asciiTheme="minorHAnsi" w:hAnsiTheme="minorHAnsi" w:cstheme="minorHAnsi"/>
                <w:sz w:val="24"/>
                <w:szCs w:val="24"/>
              </w:rPr>
              <w:t>Sjaktdører/ Karmer i henhold til kravspesifikasjon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E45C3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(ja/ nei)</w:t>
            </w:r>
          </w:p>
        </w:tc>
        <w:tc>
          <w:tcPr>
            <w:tcW w:w="3900" w:type="dxa"/>
          </w:tcPr>
          <w:p w14:paraId="35100F80" w14:textId="77777777" w:rsidR="00674C19" w:rsidRPr="00B9314C" w:rsidRDefault="00674C19" w:rsidP="00A86E5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/>
                <w:szCs w:val="22"/>
                <w:highlight w:val="green"/>
                <w:lang w:eastAsia="en-US"/>
              </w:rPr>
            </w:pPr>
          </w:p>
        </w:tc>
      </w:tr>
      <w:tr w:rsidR="00674C19" w:rsidRPr="00185E73" w14:paraId="0BF134B6" w14:textId="77777777" w:rsidTr="7745400B">
        <w:tc>
          <w:tcPr>
            <w:tcW w:w="6232" w:type="dxa"/>
          </w:tcPr>
          <w:p w14:paraId="6DF47AC1" w14:textId="01272BEB" w:rsidR="00674C19" w:rsidRPr="00AE45C3" w:rsidRDefault="00674C19" w:rsidP="00A86E56">
            <w:pPr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Stoldør/ smyg</w:t>
            </w:r>
            <w:r w:rsidRPr="00AE45C3">
              <w:rPr>
                <w:rFonts w:asciiTheme="minorHAnsi" w:hAnsiTheme="minorHAnsi" w:cstheme="minorHAnsi"/>
                <w:sz w:val="24"/>
                <w:szCs w:val="24"/>
              </w:rPr>
              <w:t xml:space="preserve"> i henhold til kravspesifikasjon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E45C3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(ja/ nei)</w:t>
            </w:r>
          </w:p>
        </w:tc>
        <w:tc>
          <w:tcPr>
            <w:tcW w:w="3900" w:type="dxa"/>
          </w:tcPr>
          <w:p w14:paraId="57164210" w14:textId="77777777" w:rsidR="00674C19" w:rsidRPr="00B9314C" w:rsidRDefault="00674C19" w:rsidP="00A86E5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/>
                <w:szCs w:val="22"/>
                <w:highlight w:val="green"/>
                <w:lang w:eastAsia="en-US"/>
              </w:rPr>
            </w:pPr>
          </w:p>
        </w:tc>
      </w:tr>
      <w:tr w:rsidR="00674C19" w:rsidRPr="00185E73" w14:paraId="05E6267C" w14:textId="77777777" w:rsidTr="7745400B">
        <w:trPr>
          <w:trHeight w:val="423"/>
        </w:trPr>
        <w:tc>
          <w:tcPr>
            <w:tcW w:w="6232" w:type="dxa"/>
          </w:tcPr>
          <w:p w14:paraId="3F7FD5E0" w14:textId="77777777" w:rsidR="00674C19" w:rsidRPr="00AE45C3" w:rsidRDefault="00674C19" w:rsidP="00A86E56">
            <w:pPr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 xml:space="preserve">Tablåer i henhold til kravspesifikasjon </w:t>
            </w:r>
            <w:r w:rsidRPr="00AE45C3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(ja/ nei)</w:t>
            </w:r>
          </w:p>
        </w:tc>
        <w:tc>
          <w:tcPr>
            <w:tcW w:w="3900" w:type="dxa"/>
          </w:tcPr>
          <w:p w14:paraId="263CCF37" w14:textId="77777777" w:rsidR="00674C19" w:rsidRPr="00B9314C" w:rsidRDefault="00674C19" w:rsidP="00A86E5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/>
                <w:szCs w:val="22"/>
                <w:highlight w:val="green"/>
                <w:lang w:eastAsia="en-US"/>
              </w:rPr>
            </w:pPr>
          </w:p>
        </w:tc>
      </w:tr>
      <w:tr w:rsidR="00674C19" w:rsidRPr="00185E73" w14:paraId="21A2CF5D" w14:textId="77777777" w:rsidTr="7745400B">
        <w:trPr>
          <w:trHeight w:val="423"/>
        </w:trPr>
        <w:tc>
          <w:tcPr>
            <w:tcW w:w="6232" w:type="dxa"/>
          </w:tcPr>
          <w:p w14:paraId="695F0AAF" w14:textId="237C5753" w:rsidR="00674C19" w:rsidRPr="001873C2" w:rsidRDefault="00674C19" w:rsidP="00A86E56">
            <w:pPr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1873C2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Fronter i</w:t>
            </w:r>
            <w:r w:rsidR="004C5F67" w:rsidRPr="001873C2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 xml:space="preserve"> henhold til </w:t>
            </w:r>
            <w:r w:rsidRPr="001873C2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kravspesifikasjon (ja/ nei)</w:t>
            </w:r>
          </w:p>
        </w:tc>
        <w:tc>
          <w:tcPr>
            <w:tcW w:w="3900" w:type="dxa"/>
          </w:tcPr>
          <w:p w14:paraId="7E29B8C8" w14:textId="77777777" w:rsidR="00674C19" w:rsidRPr="00B9314C" w:rsidRDefault="00674C19" w:rsidP="00A86E5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/>
                <w:szCs w:val="22"/>
                <w:highlight w:val="green"/>
                <w:lang w:eastAsia="en-US"/>
              </w:rPr>
            </w:pPr>
          </w:p>
        </w:tc>
      </w:tr>
      <w:tr w:rsidR="00412609" w:rsidRPr="00185E73" w14:paraId="3E077D58" w14:textId="77777777" w:rsidTr="7745400B">
        <w:trPr>
          <w:trHeight w:val="423"/>
        </w:trPr>
        <w:tc>
          <w:tcPr>
            <w:tcW w:w="6232" w:type="dxa"/>
          </w:tcPr>
          <w:p w14:paraId="584762BE" w14:textId="5744CD5E" w:rsidR="00412609" w:rsidRPr="001873C2" w:rsidRDefault="00412609" w:rsidP="00A86E56">
            <w:pPr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Krav til universell utforming som angitt i kravspesifikasjonen (ja/ nei)</w:t>
            </w:r>
          </w:p>
        </w:tc>
        <w:tc>
          <w:tcPr>
            <w:tcW w:w="3900" w:type="dxa"/>
          </w:tcPr>
          <w:p w14:paraId="45A3F554" w14:textId="77777777" w:rsidR="00412609" w:rsidRPr="00B9314C" w:rsidRDefault="00412609" w:rsidP="7745400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highlight w:val="green"/>
                <w:lang w:eastAsia="en-US"/>
              </w:rPr>
            </w:pPr>
          </w:p>
        </w:tc>
      </w:tr>
      <w:tr w:rsidR="008E64F4" w:rsidRPr="00185E73" w14:paraId="6B90FA9B" w14:textId="77777777" w:rsidTr="7745400B">
        <w:trPr>
          <w:trHeight w:val="423"/>
        </w:trPr>
        <w:tc>
          <w:tcPr>
            <w:tcW w:w="6232" w:type="dxa"/>
          </w:tcPr>
          <w:p w14:paraId="36600ECA" w14:textId="77777777" w:rsidR="008E64F4" w:rsidRPr="0057384C" w:rsidRDefault="008E64F4" w:rsidP="008E64F4">
            <w:pPr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theme="minorHAnsi"/>
                <w:b/>
                <w:bCs/>
                <w:color w:val="0070C0"/>
                <w:sz w:val="24"/>
                <w:szCs w:val="24"/>
                <w:lang w:eastAsia="en-US"/>
              </w:rPr>
            </w:pPr>
          </w:p>
        </w:tc>
        <w:tc>
          <w:tcPr>
            <w:tcW w:w="3900" w:type="dxa"/>
          </w:tcPr>
          <w:p w14:paraId="1E24244A" w14:textId="77777777" w:rsidR="008E64F4" w:rsidRPr="00B9314C" w:rsidRDefault="008E64F4" w:rsidP="008E64F4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highlight w:val="green"/>
                <w:lang w:eastAsia="en-US"/>
              </w:rPr>
            </w:pPr>
          </w:p>
        </w:tc>
      </w:tr>
      <w:tr w:rsidR="008E64F4" w:rsidRPr="00185E73" w14:paraId="0E93C08B" w14:textId="77777777" w:rsidTr="00F1230C">
        <w:trPr>
          <w:trHeight w:val="423"/>
        </w:trPr>
        <w:tc>
          <w:tcPr>
            <w:tcW w:w="6232" w:type="dxa"/>
            <w:shd w:val="clear" w:color="auto" w:fill="C5E0B3" w:themeFill="accent6" w:themeFillTint="66"/>
          </w:tcPr>
          <w:p w14:paraId="4BA74352" w14:textId="4F7AEFDD" w:rsidR="008E64F4" w:rsidRPr="008F2630" w:rsidRDefault="008E64F4" w:rsidP="008E64F4">
            <w:pPr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en-US"/>
              </w:rPr>
            </w:pPr>
            <w:r w:rsidRPr="008F2630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en-US"/>
              </w:rPr>
              <w:t>Evalueringsgrunnlag</w:t>
            </w:r>
          </w:p>
        </w:tc>
        <w:tc>
          <w:tcPr>
            <w:tcW w:w="3900" w:type="dxa"/>
            <w:shd w:val="clear" w:color="auto" w:fill="C5E0B3" w:themeFill="accent6" w:themeFillTint="66"/>
          </w:tcPr>
          <w:p w14:paraId="6ACE7CB9" w14:textId="77777777" w:rsidR="008E64F4" w:rsidRPr="008F2630" w:rsidRDefault="008E64F4" w:rsidP="008E64F4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/>
                <w:bCs/>
                <w:highlight w:val="green"/>
                <w:lang w:eastAsia="en-US"/>
              </w:rPr>
            </w:pPr>
          </w:p>
        </w:tc>
      </w:tr>
      <w:tr w:rsidR="008E64F4" w:rsidRPr="00185E73" w14:paraId="7284200D" w14:textId="77777777" w:rsidTr="001B4A9A">
        <w:trPr>
          <w:trHeight w:val="264"/>
        </w:trPr>
        <w:tc>
          <w:tcPr>
            <w:tcW w:w="6232" w:type="dxa"/>
          </w:tcPr>
          <w:p w14:paraId="6757663B" w14:textId="77777777" w:rsidR="008E64F4" w:rsidRPr="00F1230C" w:rsidRDefault="008E64F4" w:rsidP="008D469C">
            <w:pPr>
              <w:rPr>
                <w:rFonts w:asciiTheme="minorHAnsi" w:hAnsiTheme="minorHAnsi" w:cstheme="minorHAnsi"/>
                <w:sz w:val="24"/>
                <w:szCs w:val="24"/>
                <w:lang w:val="en-GB" w:eastAsia="en-US"/>
              </w:rPr>
            </w:pPr>
          </w:p>
        </w:tc>
        <w:tc>
          <w:tcPr>
            <w:tcW w:w="3900" w:type="dxa"/>
          </w:tcPr>
          <w:p w14:paraId="1EF9DC46" w14:textId="5D6CE4B2" w:rsidR="008E64F4" w:rsidRPr="00B9314C" w:rsidRDefault="008E64F4" w:rsidP="008E64F4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lang w:eastAsia="en-US"/>
              </w:rPr>
            </w:pPr>
            <w:r w:rsidRPr="00F1230C">
              <w:rPr>
                <w:rFonts w:ascii="Calibri" w:hAnsi="Calibri" w:cs="Calibri"/>
                <w:lang w:val="en-GB" w:eastAsia="en-US"/>
              </w:rPr>
              <w:t xml:space="preserve"> </w:t>
            </w:r>
          </w:p>
        </w:tc>
      </w:tr>
      <w:tr w:rsidR="008E64F4" w:rsidRPr="00185E73" w14:paraId="532B55E2" w14:textId="77777777" w:rsidTr="000145C8">
        <w:trPr>
          <w:trHeight w:val="186"/>
        </w:trPr>
        <w:tc>
          <w:tcPr>
            <w:tcW w:w="6232" w:type="dxa"/>
          </w:tcPr>
          <w:p w14:paraId="7DF9DC40" w14:textId="6F43EE3D" w:rsidR="00452003" w:rsidRDefault="003609FE" w:rsidP="008E64F4">
            <w:pPr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Antall turer pr. time</w:t>
            </w:r>
            <w:r w:rsidR="00452003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, motor, frekvens og styring</w:t>
            </w:r>
          </w:p>
        </w:tc>
        <w:tc>
          <w:tcPr>
            <w:tcW w:w="3900" w:type="dxa"/>
          </w:tcPr>
          <w:p w14:paraId="75838FAA" w14:textId="77777777" w:rsidR="008E64F4" w:rsidRPr="00B9314C" w:rsidRDefault="008E64F4" w:rsidP="008E64F4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/>
                <w:szCs w:val="22"/>
                <w:highlight w:val="green"/>
                <w:lang w:eastAsia="en-US"/>
              </w:rPr>
            </w:pPr>
          </w:p>
        </w:tc>
      </w:tr>
      <w:tr w:rsidR="00452003" w:rsidRPr="00185E73" w14:paraId="6A0CD871" w14:textId="77777777" w:rsidTr="000145C8">
        <w:trPr>
          <w:trHeight w:val="186"/>
        </w:trPr>
        <w:tc>
          <w:tcPr>
            <w:tcW w:w="6232" w:type="dxa"/>
          </w:tcPr>
          <w:p w14:paraId="2EF0904B" w14:textId="77777777" w:rsidR="00452003" w:rsidRDefault="00452003" w:rsidP="008E64F4">
            <w:pPr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</w:p>
        </w:tc>
        <w:tc>
          <w:tcPr>
            <w:tcW w:w="3900" w:type="dxa"/>
          </w:tcPr>
          <w:p w14:paraId="5DDC5DF1" w14:textId="77777777" w:rsidR="00452003" w:rsidRPr="00B9314C" w:rsidRDefault="00452003" w:rsidP="008E64F4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/>
                <w:szCs w:val="22"/>
                <w:highlight w:val="green"/>
                <w:lang w:eastAsia="en-US"/>
              </w:rPr>
            </w:pPr>
          </w:p>
        </w:tc>
      </w:tr>
      <w:tr w:rsidR="00DC598A" w:rsidRPr="00185E73" w14:paraId="38982CBA" w14:textId="77777777" w:rsidTr="000145C8">
        <w:trPr>
          <w:trHeight w:val="186"/>
        </w:trPr>
        <w:tc>
          <w:tcPr>
            <w:tcW w:w="6232" w:type="dxa"/>
          </w:tcPr>
          <w:p w14:paraId="3FAFCDB8" w14:textId="5B001BC3" w:rsidR="00DC598A" w:rsidRDefault="00DC598A" w:rsidP="008E64F4">
            <w:pPr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Hastighet</w:t>
            </w:r>
          </w:p>
        </w:tc>
        <w:tc>
          <w:tcPr>
            <w:tcW w:w="3900" w:type="dxa"/>
          </w:tcPr>
          <w:p w14:paraId="5673EEAC" w14:textId="77777777" w:rsidR="00DC598A" w:rsidRPr="00B9314C" w:rsidRDefault="00DC598A" w:rsidP="008E64F4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/>
                <w:szCs w:val="22"/>
                <w:highlight w:val="green"/>
                <w:lang w:eastAsia="en-US"/>
              </w:rPr>
            </w:pPr>
          </w:p>
        </w:tc>
      </w:tr>
      <w:tr w:rsidR="00DC598A" w:rsidRPr="00185E73" w14:paraId="4167B8DF" w14:textId="77777777" w:rsidTr="000145C8">
        <w:trPr>
          <w:trHeight w:val="186"/>
        </w:trPr>
        <w:tc>
          <w:tcPr>
            <w:tcW w:w="6232" w:type="dxa"/>
          </w:tcPr>
          <w:p w14:paraId="67212FD9" w14:textId="77777777" w:rsidR="00DC598A" w:rsidRDefault="00DC598A" w:rsidP="008E64F4">
            <w:pPr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</w:p>
        </w:tc>
        <w:tc>
          <w:tcPr>
            <w:tcW w:w="3900" w:type="dxa"/>
          </w:tcPr>
          <w:p w14:paraId="7F3578C9" w14:textId="77777777" w:rsidR="00DC598A" w:rsidRPr="00B9314C" w:rsidRDefault="00DC598A" w:rsidP="008E64F4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/>
                <w:szCs w:val="22"/>
                <w:highlight w:val="green"/>
                <w:lang w:eastAsia="en-US"/>
              </w:rPr>
            </w:pPr>
          </w:p>
        </w:tc>
      </w:tr>
      <w:tr w:rsidR="008E64F4" w:rsidRPr="00185E73" w14:paraId="305E77D8" w14:textId="77777777" w:rsidTr="7745400B">
        <w:tc>
          <w:tcPr>
            <w:tcW w:w="6232" w:type="dxa"/>
          </w:tcPr>
          <w:p w14:paraId="408A92F2" w14:textId="277C6EA2" w:rsidR="008E64F4" w:rsidRPr="00AE45C3" w:rsidRDefault="008E64F4" w:rsidP="008E64F4">
            <w:pPr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4420D6">
              <w:rPr>
                <w:rFonts w:ascii="Calibri" w:hAnsi="Calibri" w:cs="Calibri"/>
                <w:b/>
                <w:sz w:val="24"/>
                <w:szCs w:val="24"/>
                <w:lang w:eastAsia="en-US"/>
              </w:rPr>
              <w:t>Heisstol</w:t>
            </w:r>
            <w:r w:rsidR="008C5934">
              <w:rPr>
                <w:rFonts w:ascii="Calibri" w:hAnsi="Calibri" w:cs="Calibri"/>
                <w:b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3900" w:type="dxa"/>
          </w:tcPr>
          <w:p w14:paraId="1F343192" w14:textId="77777777" w:rsidR="008E64F4" w:rsidRPr="00B9314C" w:rsidRDefault="008E64F4" w:rsidP="008E64F4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/>
                <w:szCs w:val="22"/>
                <w:highlight w:val="green"/>
                <w:lang w:eastAsia="en-US"/>
              </w:rPr>
            </w:pPr>
          </w:p>
        </w:tc>
      </w:tr>
      <w:tr w:rsidR="008E64F4" w:rsidRPr="00185E73" w14:paraId="4BAA6BBB" w14:textId="77777777" w:rsidTr="7745400B">
        <w:tc>
          <w:tcPr>
            <w:tcW w:w="6232" w:type="dxa"/>
          </w:tcPr>
          <w:p w14:paraId="1E53AFC0" w14:textId="2BC4E674" w:rsidR="008E64F4" w:rsidRDefault="008E64F4" w:rsidP="008E64F4">
            <w:pPr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4420D6">
              <w:rPr>
                <w:rFonts w:ascii="Calibri" w:hAnsi="Calibri" w:cs="Calibri"/>
                <w:sz w:val="24"/>
                <w:szCs w:val="24"/>
                <w:lang w:eastAsia="en-US"/>
              </w:rPr>
              <w:t xml:space="preserve">Bredde </w:t>
            </w:r>
          </w:p>
        </w:tc>
        <w:tc>
          <w:tcPr>
            <w:tcW w:w="3900" w:type="dxa"/>
          </w:tcPr>
          <w:p w14:paraId="0B8A173E" w14:textId="77777777" w:rsidR="008E64F4" w:rsidRPr="00B9314C" w:rsidRDefault="008E64F4" w:rsidP="008E64F4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/>
                <w:szCs w:val="22"/>
                <w:highlight w:val="green"/>
                <w:lang w:eastAsia="en-US"/>
              </w:rPr>
            </w:pPr>
          </w:p>
        </w:tc>
      </w:tr>
      <w:tr w:rsidR="001B4A9A" w:rsidRPr="00185E73" w14:paraId="1879B041" w14:textId="77777777" w:rsidTr="7745400B">
        <w:tc>
          <w:tcPr>
            <w:tcW w:w="6232" w:type="dxa"/>
          </w:tcPr>
          <w:p w14:paraId="631487CC" w14:textId="44039A23" w:rsidR="001B4A9A" w:rsidRPr="004420D6" w:rsidRDefault="001B4A9A" w:rsidP="008E64F4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sz w:val="24"/>
                <w:szCs w:val="24"/>
                <w:lang w:eastAsia="en-US"/>
              </w:rPr>
            </w:pPr>
            <w:r>
              <w:rPr>
                <w:rFonts w:ascii="Calibri" w:hAnsi="Calibri" w:cs="Calibri"/>
                <w:sz w:val="24"/>
                <w:szCs w:val="24"/>
                <w:lang w:eastAsia="en-US"/>
              </w:rPr>
              <w:t>D</w:t>
            </w:r>
            <w:r w:rsidRPr="004420D6">
              <w:rPr>
                <w:rFonts w:ascii="Calibri" w:hAnsi="Calibri" w:cs="Calibri"/>
                <w:sz w:val="24"/>
                <w:szCs w:val="24"/>
                <w:lang w:eastAsia="en-US"/>
              </w:rPr>
              <w:t>ybde</w:t>
            </w:r>
          </w:p>
        </w:tc>
        <w:tc>
          <w:tcPr>
            <w:tcW w:w="3900" w:type="dxa"/>
          </w:tcPr>
          <w:p w14:paraId="25AA7C92" w14:textId="77777777" w:rsidR="001B4A9A" w:rsidRPr="00B9314C" w:rsidRDefault="001B4A9A" w:rsidP="008E64F4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/>
                <w:szCs w:val="22"/>
                <w:highlight w:val="green"/>
                <w:lang w:eastAsia="en-US"/>
              </w:rPr>
            </w:pPr>
          </w:p>
        </w:tc>
      </w:tr>
      <w:tr w:rsidR="001B4A9A" w:rsidRPr="00185E73" w14:paraId="6DB89592" w14:textId="77777777" w:rsidTr="7745400B">
        <w:tc>
          <w:tcPr>
            <w:tcW w:w="6232" w:type="dxa"/>
          </w:tcPr>
          <w:p w14:paraId="2DA621F4" w14:textId="148E897D" w:rsidR="001B4A9A" w:rsidRPr="004420D6" w:rsidRDefault="001B4A9A" w:rsidP="008E64F4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sz w:val="24"/>
                <w:szCs w:val="24"/>
                <w:lang w:eastAsia="en-US"/>
              </w:rPr>
            </w:pPr>
            <w:r>
              <w:rPr>
                <w:rFonts w:ascii="Calibri" w:hAnsi="Calibri" w:cs="Calibri"/>
                <w:sz w:val="24"/>
                <w:szCs w:val="24"/>
                <w:lang w:eastAsia="en-US"/>
              </w:rPr>
              <w:t>H</w:t>
            </w:r>
            <w:r w:rsidRPr="004420D6">
              <w:rPr>
                <w:rFonts w:ascii="Calibri" w:hAnsi="Calibri" w:cs="Calibri"/>
                <w:sz w:val="24"/>
                <w:szCs w:val="24"/>
                <w:lang w:eastAsia="en-US"/>
              </w:rPr>
              <w:t>øyde</w:t>
            </w:r>
          </w:p>
        </w:tc>
        <w:tc>
          <w:tcPr>
            <w:tcW w:w="3900" w:type="dxa"/>
          </w:tcPr>
          <w:p w14:paraId="5971618F" w14:textId="77777777" w:rsidR="001B4A9A" w:rsidRPr="00B9314C" w:rsidRDefault="001B4A9A" w:rsidP="008E64F4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/>
                <w:szCs w:val="22"/>
                <w:highlight w:val="green"/>
                <w:lang w:eastAsia="en-US"/>
              </w:rPr>
            </w:pPr>
          </w:p>
        </w:tc>
      </w:tr>
      <w:tr w:rsidR="008E64F4" w:rsidRPr="00185E73" w14:paraId="3355D06F" w14:textId="77777777" w:rsidTr="7745400B">
        <w:tc>
          <w:tcPr>
            <w:tcW w:w="6232" w:type="dxa"/>
          </w:tcPr>
          <w:p w14:paraId="7BA065F5" w14:textId="02472560" w:rsidR="008E64F4" w:rsidRDefault="008E64F4" w:rsidP="008E64F4">
            <w:pPr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>
              <w:rPr>
                <w:rFonts w:ascii="Calibri" w:hAnsi="Calibri" w:cs="Calibri"/>
                <w:sz w:val="24"/>
                <w:szCs w:val="24"/>
                <w:lang w:eastAsia="en-US"/>
              </w:rPr>
              <w:t>Nyttelast</w:t>
            </w:r>
          </w:p>
        </w:tc>
        <w:tc>
          <w:tcPr>
            <w:tcW w:w="3900" w:type="dxa"/>
          </w:tcPr>
          <w:p w14:paraId="5374650F" w14:textId="77777777" w:rsidR="008E64F4" w:rsidRPr="00B9314C" w:rsidRDefault="008E64F4" w:rsidP="008E64F4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/>
                <w:szCs w:val="22"/>
                <w:highlight w:val="green"/>
                <w:lang w:eastAsia="en-US"/>
              </w:rPr>
            </w:pPr>
          </w:p>
        </w:tc>
      </w:tr>
    </w:tbl>
    <w:p w14:paraId="43E2B597" w14:textId="77777777" w:rsidR="00674C19" w:rsidRDefault="00674C19" w:rsidP="00674C19"/>
    <w:p w14:paraId="69CE2083" w14:textId="35A461DF" w:rsidR="001E07A4" w:rsidRDefault="001E07A4">
      <w:pPr>
        <w:rPr>
          <w:b/>
          <w:bCs/>
        </w:rPr>
      </w:pPr>
    </w:p>
    <w:p w14:paraId="50E5981E" w14:textId="77777777" w:rsidR="00674C19" w:rsidRPr="00D937B4" w:rsidRDefault="00674C19">
      <w:pPr>
        <w:rPr>
          <w:b/>
          <w:bCs/>
        </w:rPr>
      </w:pPr>
    </w:p>
    <w:p w14:paraId="68C68F1F" w14:textId="77777777" w:rsidR="00DD5FF2" w:rsidRDefault="00DD5FF2" w:rsidP="0032565E"/>
    <w:sectPr w:rsidR="00DD5FF2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B4C87B" w14:textId="77777777" w:rsidR="00B640BC" w:rsidRDefault="00B640BC" w:rsidP="00674C19">
      <w:r>
        <w:separator/>
      </w:r>
    </w:p>
  </w:endnote>
  <w:endnote w:type="continuationSeparator" w:id="0">
    <w:p w14:paraId="5E7A27E2" w14:textId="77777777" w:rsidR="00B640BC" w:rsidRDefault="00B640BC" w:rsidP="00674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EAD7F6" w14:textId="77777777" w:rsidR="00B640BC" w:rsidRDefault="00B640BC" w:rsidP="00674C19">
      <w:r>
        <w:separator/>
      </w:r>
    </w:p>
  </w:footnote>
  <w:footnote w:type="continuationSeparator" w:id="0">
    <w:p w14:paraId="1E8EE265" w14:textId="77777777" w:rsidR="00B640BC" w:rsidRDefault="00B640BC" w:rsidP="00674C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63FDE" w14:textId="155CE00F" w:rsidR="00674C19" w:rsidRPr="001873C2" w:rsidRDefault="00AE0CF9">
    <w:pPr>
      <w:pStyle w:val="Topptekst"/>
      <w:rPr>
        <w:lang w:val="sv-SE"/>
      </w:rPr>
    </w:pPr>
    <w:r>
      <w:rPr>
        <w:lang w:val="sv-SE"/>
      </w:rPr>
      <w:t>Vedlegg 9 – Leverandørens løsningsbeskrivelse</w:t>
    </w:r>
    <w:r w:rsidR="00674C19" w:rsidRPr="001873C2">
      <w:rPr>
        <w:lang w:val="sv-SE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B57217"/>
    <w:multiLevelType w:val="hybridMultilevel"/>
    <w:tmpl w:val="1FCA0EC2"/>
    <w:lvl w:ilvl="0" w:tplc="041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9E87ED4">
      <w:start w:val="141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0E2956"/>
    <w:multiLevelType w:val="hybridMultilevel"/>
    <w:tmpl w:val="6078576E"/>
    <w:lvl w:ilvl="0" w:tplc="70EEBA4A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8E59F7"/>
    <w:multiLevelType w:val="hybridMultilevel"/>
    <w:tmpl w:val="0CE05B18"/>
    <w:lvl w:ilvl="0" w:tplc="39A4D488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3671100">
    <w:abstractNumId w:val="0"/>
  </w:num>
  <w:num w:numId="2" w16cid:durableId="140536780">
    <w:abstractNumId w:val="1"/>
  </w:num>
  <w:num w:numId="3" w16cid:durableId="11433071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1175"/>
    <w:rsid w:val="000145C8"/>
    <w:rsid w:val="000919ED"/>
    <w:rsid w:val="000B7963"/>
    <w:rsid w:val="000D1E89"/>
    <w:rsid w:val="000D5342"/>
    <w:rsid w:val="000E055C"/>
    <w:rsid w:val="001172EA"/>
    <w:rsid w:val="00130D29"/>
    <w:rsid w:val="00133AB5"/>
    <w:rsid w:val="001873C2"/>
    <w:rsid w:val="001B4A9A"/>
    <w:rsid w:val="001E07A4"/>
    <w:rsid w:val="001E736E"/>
    <w:rsid w:val="00214221"/>
    <w:rsid w:val="002339AC"/>
    <w:rsid w:val="00250846"/>
    <w:rsid w:val="002C095F"/>
    <w:rsid w:val="002D2CBE"/>
    <w:rsid w:val="00302D3B"/>
    <w:rsid w:val="00315702"/>
    <w:rsid w:val="0032565E"/>
    <w:rsid w:val="00352B18"/>
    <w:rsid w:val="003609FE"/>
    <w:rsid w:val="00374CCA"/>
    <w:rsid w:val="003A1692"/>
    <w:rsid w:val="003B1BBB"/>
    <w:rsid w:val="003B7962"/>
    <w:rsid w:val="00412609"/>
    <w:rsid w:val="00447B37"/>
    <w:rsid w:val="00452003"/>
    <w:rsid w:val="00474B83"/>
    <w:rsid w:val="004A620C"/>
    <w:rsid w:val="004C5F67"/>
    <w:rsid w:val="004D0310"/>
    <w:rsid w:val="004D18D8"/>
    <w:rsid w:val="00521B3A"/>
    <w:rsid w:val="00522536"/>
    <w:rsid w:val="00536F80"/>
    <w:rsid w:val="00565F86"/>
    <w:rsid w:val="00570CC0"/>
    <w:rsid w:val="0057384C"/>
    <w:rsid w:val="005823AC"/>
    <w:rsid w:val="0058374B"/>
    <w:rsid w:val="00585B80"/>
    <w:rsid w:val="00671175"/>
    <w:rsid w:val="00674C19"/>
    <w:rsid w:val="0068575F"/>
    <w:rsid w:val="006B1737"/>
    <w:rsid w:val="006B4304"/>
    <w:rsid w:val="006F5782"/>
    <w:rsid w:val="0070509D"/>
    <w:rsid w:val="00712343"/>
    <w:rsid w:val="00734862"/>
    <w:rsid w:val="00762302"/>
    <w:rsid w:val="00770A9E"/>
    <w:rsid w:val="007910B0"/>
    <w:rsid w:val="007B277C"/>
    <w:rsid w:val="00813668"/>
    <w:rsid w:val="00831FAC"/>
    <w:rsid w:val="008401F7"/>
    <w:rsid w:val="00855E92"/>
    <w:rsid w:val="008847AD"/>
    <w:rsid w:val="00890CE9"/>
    <w:rsid w:val="008955A9"/>
    <w:rsid w:val="008C4D47"/>
    <w:rsid w:val="008C4F62"/>
    <w:rsid w:val="008C5934"/>
    <w:rsid w:val="008C6A79"/>
    <w:rsid w:val="008D469C"/>
    <w:rsid w:val="008E64F4"/>
    <w:rsid w:val="008F1AF1"/>
    <w:rsid w:val="008F2630"/>
    <w:rsid w:val="00912E05"/>
    <w:rsid w:val="009333C9"/>
    <w:rsid w:val="009616BB"/>
    <w:rsid w:val="00987262"/>
    <w:rsid w:val="00997B0E"/>
    <w:rsid w:val="00A22C13"/>
    <w:rsid w:val="00A51B93"/>
    <w:rsid w:val="00A57B67"/>
    <w:rsid w:val="00A906FC"/>
    <w:rsid w:val="00AE0CF9"/>
    <w:rsid w:val="00AE2501"/>
    <w:rsid w:val="00AE2C73"/>
    <w:rsid w:val="00AE45C3"/>
    <w:rsid w:val="00AE685F"/>
    <w:rsid w:val="00AF61F5"/>
    <w:rsid w:val="00B0790B"/>
    <w:rsid w:val="00B640BC"/>
    <w:rsid w:val="00BB43B7"/>
    <w:rsid w:val="00BC663C"/>
    <w:rsid w:val="00BD30C8"/>
    <w:rsid w:val="00BF0064"/>
    <w:rsid w:val="00C30D4B"/>
    <w:rsid w:val="00C41F43"/>
    <w:rsid w:val="00C4370D"/>
    <w:rsid w:val="00D1248C"/>
    <w:rsid w:val="00D21B91"/>
    <w:rsid w:val="00D73B42"/>
    <w:rsid w:val="00D76C67"/>
    <w:rsid w:val="00D937B4"/>
    <w:rsid w:val="00DC598A"/>
    <w:rsid w:val="00DD5FF2"/>
    <w:rsid w:val="00E2521E"/>
    <w:rsid w:val="00E37B26"/>
    <w:rsid w:val="00EE4F95"/>
    <w:rsid w:val="00EF1DC0"/>
    <w:rsid w:val="00F1230C"/>
    <w:rsid w:val="00F638D5"/>
    <w:rsid w:val="00F650B2"/>
    <w:rsid w:val="00F76A34"/>
    <w:rsid w:val="00FB295F"/>
    <w:rsid w:val="00FE570A"/>
    <w:rsid w:val="00FF5E16"/>
    <w:rsid w:val="057B25DC"/>
    <w:rsid w:val="0C5F1965"/>
    <w:rsid w:val="0F3C775F"/>
    <w:rsid w:val="20D19812"/>
    <w:rsid w:val="24D3E856"/>
    <w:rsid w:val="2E1BA243"/>
    <w:rsid w:val="52BBB4CE"/>
    <w:rsid w:val="77454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A01180"/>
  <w15:chartTrackingRefBased/>
  <w15:docId w15:val="{4FA80552-A4CD-4AF6-BB3A-62532FCF4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117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Cs w:val="20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671175"/>
    <w:pPr>
      <w:keepNext/>
      <w:spacing w:before="240"/>
      <w:ind w:left="1361" w:hanging="1361"/>
      <w:outlineLvl w:val="0"/>
    </w:pPr>
    <w:rPr>
      <w:b/>
      <w:kern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671175"/>
    <w:rPr>
      <w:rFonts w:ascii="Times New Roman" w:eastAsia="Times New Roman" w:hAnsi="Times New Roman" w:cs="Times New Roman"/>
      <w:b/>
      <w:kern w:val="28"/>
      <w:szCs w:val="20"/>
      <w:lang w:eastAsia="nb-NO"/>
    </w:rPr>
  </w:style>
  <w:style w:type="paragraph" w:styleId="Listeavsnitt">
    <w:name w:val="List Paragraph"/>
    <w:basedOn w:val="Normal"/>
    <w:uiPriority w:val="34"/>
    <w:qFormat/>
    <w:rsid w:val="00671175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674C19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674C19"/>
    <w:rPr>
      <w:rFonts w:ascii="Times New Roman" w:eastAsia="Times New Roman" w:hAnsi="Times New Roman" w:cs="Times New Roman"/>
      <w:szCs w:val="20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674C19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674C19"/>
    <w:rPr>
      <w:rFonts w:ascii="Times New Roman" w:eastAsia="Times New Roman" w:hAnsi="Times New Roman" w:cs="Times New Roman"/>
      <w:szCs w:val="20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AF61F5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AF61F5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AF61F5"/>
    <w:rPr>
      <w:rFonts w:ascii="Times New Roman" w:eastAsia="Times New Roman" w:hAnsi="Times New Roman" w:cs="Times New Roman"/>
      <w:sz w:val="20"/>
      <w:szCs w:val="20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F61F5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AF61F5"/>
    <w:rPr>
      <w:rFonts w:ascii="Times New Roman" w:eastAsia="Times New Roman" w:hAnsi="Times New Roman" w:cs="Times New Roman"/>
      <w:b/>
      <w:bCs/>
      <w:sz w:val="20"/>
      <w:szCs w:val="20"/>
      <w:lang w:eastAsia="nb-NO"/>
    </w:rPr>
  </w:style>
  <w:style w:type="character" w:customStyle="1" w:styleId="cf01">
    <w:name w:val="cf01"/>
    <w:basedOn w:val="Standardskriftforavsnitt"/>
    <w:rsid w:val="00770A9E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942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cdbe0d3-8d95-4a10-b24e-ac3a503bd60c">
      <Terms xmlns="http://schemas.microsoft.com/office/infopath/2007/PartnerControls"/>
    </lcf76f155ced4ddcb4097134ff3c332f>
    <TaxCatchAll xmlns="9c4986f0-9459-4a70-9360-6fce5aa6fff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B3552A139DA51488877C6C25C61613B" ma:contentTypeVersion="12" ma:contentTypeDescription="Opprett et nytt dokument." ma:contentTypeScope="" ma:versionID="fa3b002b85eec948c226426801e6e585">
  <xsd:schema xmlns:xsd="http://www.w3.org/2001/XMLSchema" xmlns:xs="http://www.w3.org/2001/XMLSchema" xmlns:p="http://schemas.microsoft.com/office/2006/metadata/properties" xmlns:ns2="bcdbe0d3-8d95-4a10-b24e-ac3a503bd60c" xmlns:ns3="9c4986f0-9459-4a70-9360-6fce5aa6fff2" targetNamespace="http://schemas.microsoft.com/office/2006/metadata/properties" ma:root="true" ma:fieldsID="f1e67e45992b667bf2338adbfc158fc8" ns2:_="" ns3:_="">
    <xsd:import namespace="bcdbe0d3-8d95-4a10-b24e-ac3a503bd60c"/>
    <xsd:import namespace="9c4986f0-9459-4a70-9360-6fce5aa6ff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dbe0d3-8d95-4a10-b24e-ac3a503bd6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Bildemerkelapper" ma:readOnly="false" ma:fieldId="{5cf76f15-5ced-4ddc-b409-7134ff3c332f}" ma:taxonomyMulti="true" ma:sspId="3e4abfec-34ae-4a0f-8be8-28fc8e0db36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7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986f0-9459-4a70-9360-6fce5aa6fff2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5232369a-9ee0-452d-9d03-6500796a60e7}" ma:internalName="TaxCatchAll" ma:showField="CatchAllData" ma:web="9c4986f0-9459-4a70-9360-6fce5aa6ff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1775BC-9415-4BBD-8E06-EAF377746859}">
  <ds:schemaRefs>
    <ds:schemaRef ds:uri="http://schemas.microsoft.com/office/2006/metadata/properties"/>
    <ds:schemaRef ds:uri="http://schemas.microsoft.com/office/infopath/2007/PartnerControls"/>
    <ds:schemaRef ds:uri="bcdbe0d3-8d95-4a10-b24e-ac3a503bd60c"/>
    <ds:schemaRef ds:uri="9c4986f0-9459-4a70-9360-6fce5aa6fff2"/>
  </ds:schemaRefs>
</ds:datastoreItem>
</file>

<file path=customXml/itemProps2.xml><?xml version="1.0" encoding="utf-8"?>
<ds:datastoreItem xmlns:ds="http://schemas.openxmlformats.org/officeDocument/2006/customXml" ds:itemID="{FB8F72BA-FD2B-4459-9667-5526FB305A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CD79B68-A9A1-45D8-81FE-51F97B0820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dbe0d3-8d95-4a10-b24e-ac3a503bd60c"/>
    <ds:schemaRef ds:uri="9c4986f0-9459-4a70-9360-6fce5aa6ff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146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Kvaal</dc:creator>
  <cp:keywords/>
  <dc:description/>
  <cp:lastModifiedBy>Atle Johannessen</cp:lastModifiedBy>
  <cp:revision>17</cp:revision>
  <dcterms:created xsi:type="dcterms:W3CDTF">2024-12-10T12:40:00Z</dcterms:created>
  <dcterms:modified xsi:type="dcterms:W3CDTF">2026-02-10T08:17:00Z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0x010100EB3552A139DA51488877C6C25C61613B</vt:lpwstr>
  </property>
  <property fmtid="{D5CDD505-2E9C-101B-9397-08002B2CF9AE}" pid="3" name="MediaServiceImageTags">
    <vt:lpwstr/>
  </property>
</Properties>
</file>